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C" w:rsidRPr="005446AA" w:rsidRDefault="00763D1C" w:rsidP="00763D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6AA">
        <w:rPr>
          <w:rFonts w:ascii="Arial" w:hAnsi="Arial" w:cs="Arial"/>
          <w:b/>
          <w:sz w:val="22"/>
          <w:szCs w:val="22"/>
        </w:rPr>
        <w:t>KISI-KISI UJIAN KOMPETENSI</w:t>
      </w:r>
    </w:p>
    <w:p w:rsidR="00763D1C" w:rsidRPr="005446AA" w:rsidRDefault="00763D1C" w:rsidP="00763D1C">
      <w:pPr>
        <w:spacing w:line="276" w:lineRule="auto"/>
        <w:rPr>
          <w:rFonts w:ascii="Arial" w:hAnsi="Arial" w:cs="Arial"/>
          <w:sz w:val="22"/>
          <w:szCs w:val="22"/>
        </w:rPr>
      </w:pPr>
    </w:p>
    <w:p w:rsidR="00763D1C" w:rsidRPr="005446AA" w:rsidRDefault="00763D1C" w:rsidP="00763D1C">
      <w:pPr>
        <w:spacing w:line="276" w:lineRule="auto"/>
        <w:rPr>
          <w:rFonts w:ascii="Arial" w:hAnsi="Arial" w:cs="Arial"/>
          <w:b/>
          <w:bCs/>
          <w:sz w:val="22"/>
          <w:szCs w:val="22"/>
          <w:lang w:val="id-ID"/>
        </w:rPr>
      </w:pPr>
      <w:r w:rsidRPr="005446AA">
        <w:rPr>
          <w:rFonts w:ascii="Arial" w:hAnsi="Arial" w:cs="Arial"/>
          <w:b/>
          <w:bCs/>
          <w:sz w:val="22"/>
          <w:szCs w:val="22"/>
          <w:lang w:val="id-ID"/>
        </w:rPr>
        <w:t>A. Kisi-kisi Kompetensi pengetahuan Statistisi Muda: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tata cara penelaahan bahan/informasi untuk kegiatan statistik, misalnya mencari dan menelaah referensi/pustaka untuk penyiapan dan publikasi statistik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metode sampling tingkat menengah  misalnya menyusun metode pemilihan sampel sederhana dan penimbang estimasi 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tatacara penyusunan pedoman  pengolahan data, misalnya pedoman </w:t>
      </w:r>
      <w:r w:rsidRPr="005446AA">
        <w:rPr>
          <w:rFonts w:ascii="Arial" w:hAnsi="Arial" w:cs="Arial"/>
          <w:i/>
          <w:iCs/>
          <w:sz w:val="22"/>
          <w:szCs w:val="22"/>
          <w:lang w:val="id-ID"/>
        </w:rPr>
        <w:t>receiving-batching</w:t>
      </w:r>
      <w:r w:rsidRPr="005446AA">
        <w:rPr>
          <w:rFonts w:ascii="Arial" w:hAnsi="Arial" w:cs="Arial"/>
          <w:sz w:val="22"/>
          <w:szCs w:val="22"/>
          <w:lang w:val="id-ID"/>
        </w:rPr>
        <w:t>, penyuntingan dan penyandian (</w:t>
      </w:r>
      <w:r w:rsidRPr="005446AA">
        <w:rPr>
          <w:rFonts w:ascii="Arial" w:hAnsi="Arial" w:cs="Arial"/>
          <w:i/>
          <w:iCs/>
          <w:sz w:val="22"/>
          <w:szCs w:val="22"/>
          <w:lang w:val="id-ID"/>
        </w:rPr>
        <w:t>editing-coding</w:t>
      </w:r>
      <w:r w:rsidRPr="005446AA">
        <w:rPr>
          <w:rFonts w:ascii="Arial" w:hAnsi="Arial" w:cs="Arial"/>
          <w:sz w:val="22"/>
          <w:szCs w:val="22"/>
          <w:lang w:val="id-ID"/>
        </w:rPr>
        <w:t>), aturan validasi (</w:t>
      </w:r>
      <w:r w:rsidRPr="005446AA">
        <w:rPr>
          <w:rFonts w:ascii="Arial" w:hAnsi="Arial" w:cs="Arial"/>
          <w:i/>
          <w:iCs/>
          <w:sz w:val="22"/>
          <w:szCs w:val="22"/>
          <w:lang w:val="id-ID"/>
        </w:rPr>
        <w:t>rule validasi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) entry data, dan revalidasi 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metode estimasi parameter, misalnya memperkirakan populasi dengan menggunakan beberapa indikator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metode analisis statistik mendalam satu sektor misalnya analisis regresi, </w:t>
      </w:r>
      <w:r w:rsidRPr="005446AA">
        <w:rPr>
          <w:rFonts w:ascii="Arial" w:hAnsi="Arial" w:cs="Arial"/>
          <w:i/>
          <w:iCs/>
          <w:sz w:val="22"/>
          <w:szCs w:val="22"/>
          <w:lang w:val="id-ID"/>
        </w:rPr>
        <w:t>time series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 dan lain-lain</w:t>
      </w:r>
    </w:p>
    <w:p w:rsidR="00763D1C" w:rsidRPr="005446AA" w:rsidRDefault="00763D1C" w:rsidP="00763D1C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proofErr w:type="spellStart"/>
      <w:r w:rsidRPr="005446AA">
        <w:rPr>
          <w:rFonts w:ascii="Arial" w:hAnsi="Arial" w:cs="Arial"/>
          <w:sz w:val="22"/>
          <w:szCs w:val="22"/>
        </w:rPr>
        <w:t>Menguasai</w:t>
      </w:r>
      <w:proofErr w:type="spellEnd"/>
      <w:r w:rsidRPr="00544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6AA">
        <w:rPr>
          <w:rFonts w:ascii="Arial" w:hAnsi="Arial" w:cs="Arial"/>
          <w:sz w:val="22"/>
          <w:szCs w:val="22"/>
        </w:rPr>
        <w:t>metode</w:t>
      </w:r>
      <w:proofErr w:type="spellEnd"/>
      <w:r w:rsidRPr="00544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6AA">
        <w:rPr>
          <w:rFonts w:ascii="Arial" w:hAnsi="Arial" w:cs="Arial"/>
          <w:sz w:val="22"/>
          <w:szCs w:val="22"/>
        </w:rPr>
        <w:t>statistik</w:t>
      </w:r>
      <w:proofErr w:type="spellEnd"/>
      <w:r w:rsidRPr="00544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6AA">
        <w:rPr>
          <w:rFonts w:ascii="Arial" w:hAnsi="Arial" w:cs="Arial"/>
          <w:sz w:val="22"/>
          <w:szCs w:val="22"/>
        </w:rPr>
        <w:t>tingkat</w:t>
      </w:r>
      <w:proofErr w:type="spellEnd"/>
      <w:r w:rsidRPr="00544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6AA">
        <w:rPr>
          <w:rFonts w:ascii="Arial" w:hAnsi="Arial" w:cs="Arial"/>
          <w:sz w:val="22"/>
          <w:szCs w:val="22"/>
        </w:rPr>
        <w:t>lanjutan</w:t>
      </w:r>
      <w:proofErr w:type="spellEnd"/>
      <w:r w:rsidRPr="005446AA">
        <w:rPr>
          <w:rFonts w:ascii="Arial" w:hAnsi="Arial" w:cs="Arial"/>
          <w:sz w:val="22"/>
          <w:szCs w:val="22"/>
        </w:rPr>
        <w:t xml:space="preserve"> 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 (</w:t>
      </w:r>
      <w:r w:rsidRPr="005446AA">
        <w:rPr>
          <w:rFonts w:ascii="Arial" w:hAnsi="Arial" w:cs="Arial"/>
          <w:i/>
          <w:iCs/>
          <w:sz w:val="22"/>
          <w:szCs w:val="22"/>
          <w:lang w:val="id-ID"/>
        </w:rPr>
        <w:t>time series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, regresi berganda, analisis multivariate dan ekonometrik) </w:t>
      </w:r>
    </w:p>
    <w:p w:rsidR="00763D1C" w:rsidRPr="005446AA" w:rsidRDefault="00763D1C" w:rsidP="00763D1C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:rsidR="00763D1C" w:rsidRPr="005446AA" w:rsidRDefault="00763D1C" w:rsidP="00763D1C">
      <w:pPr>
        <w:spacing w:line="276" w:lineRule="auto"/>
        <w:rPr>
          <w:rFonts w:ascii="Arial" w:hAnsi="Arial" w:cs="Arial"/>
          <w:b/>
          <w:bCs/>
          <w:sz w:val="22"/>
          <w:szCs w:val="22"/>
          <w:lang w:val="id-ID"/>
        </w:rPr>
      </w:pPr>
      <w:r w:rsidRPr="005446AA">
        <w:rPr>
          <w:rFonts w:ascii="Arial" w:hAnsi="Arial" w:cs="Arial"/>
          <w:b/>
          <w:bCs/>
          <w:sz w:val="22"/>
          <w:szCs w:val="22"/>
          <w:lang w:val="id-ID"/>
        </w:rPr>
        <w:t>B. Kisi-kisi Kompetensi pengetahuan Statistisi Madya:</w:t>
      </w:r>
    </w:p>
    <w:p w:rsidR="00763D1C" w:rsidRPr="005446AA" w:rsidRDefault="00763D1C" w:rsidP="00763D1C">
      <w:pPr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metode sampling tingkat lanjutan misalnya menyusun metode pemilihan sampel  secara stratifikasi</w:t>
      </w:r>
      <w:r w:rsidRPr="00544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6AA">
        <w:rPr>
          <w:rFonts w:ascii="Arial" w:hAnsi="Arial" w:cs="Arial"/>
          <w:sz w:val="22"/>
          <w:szCs w:val="22"/>
        </w:rPr>
        <w:t>atau</w:t>
      </w:r>
      <w:proofErr w:type="spellEnd"/>
      <w:r w:rsidRPr="005446AA">
        <w:rPr>
          <w:rFonts w:ascii="Arial" w:hAnsi="Arial" w:cs="Arial"/>
          <w:sz w:val="22"/>
          <w:szCs w:val="22"/>
          <w:lang w:val="id-ID"/>
        </w:rPr>
        <w:t xml:space="preserve"> klaster untuk </w:t>
      </w:r>
      <w:r w:rsidRPr="005446AA">
        <w:rPr>
          <w:rFonts w:ascii="Arial" w:hAnsi="Arial" w:cs="Arial"/>
          <w:i/>
          <w:sz w:val="22"/>
          <w:szCs w:val="22"/>
          <w:lang w:val="id-ID"/>
        </w:rPr>
        <w:t>multistage sampling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 serta </w:t>
      </w:r>
      <w:r w:rsidRPr="005446AA">
        <w:rPr>
          <w:rFonts w:ascii="Arial" w:hAnsi="Arial" w:cs="Arial"/>
          <w:i/>
          <w:sz w:val="22"/>
          <w:szCs w:val="22"/>
          <w:lang w:val="id-ID"/>
        </w:rPr>
        <w:t>sampling error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 kegiatan statistik.</w:t>
      </w:r>
    </w:p>
    <w:p w:rsidR="00763D1C" w:rsidRPr="005446AA" w:rsidRDefault="00763D1C" w:rsidP="00763D1C">
      <w:pPr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tatacara penyusunan pedoman  pengolahan data untuk validitas data misalnya aturan validasi (</w:t>
      </w:r>
      <w:r w:rsidRPr="005446AA">
        <w:rPr>
          <w:rFonts w:ascii="Arial" w:hAnsi="Arial" w:cs="Arial"/>
          <w:i/>
          <w:sz w:val="22"/>
          <w:szCs w:val="22"/>
          <w:lang w:val="id-ID"/>
        </w:rPr>
        <w:t>rule validasi</w:t>
      </w:r>
      <w:r w:rsidRPr="005446AA">
        <w:rPr>
          <w:rFonts w:ascii="Arial" w:hAnsi="Arial" w:cs="Arial"/>
          <w:sz w:val="22"/>
          <w:szCs w:val="22"/>
          <w:lang w:val="id-ID"/>
        </w:rPr>
        <w:t>), entry data, dan revalidasi</w:t>
      </w:r>
    </w:p>
    <w:p w:rsidR="00763D1C" w:rsidRPr="005446AA" w:rsidRDefault="00763D1C" w:rsidP="00763D1C">
      <w:pPr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metode analisis statistik mendalam lintas sektor, misalnya analisis regresi, time series dan lain-lain </w:t>
      </w:r>
      <w:r w:rsidRPr="005446AA">
        <w:rPr>
          <w:rFonts w:ascii="Arial" w:hAnsi="Arial" w:cs="Arial"/>
          <w:sz w:val="22"/>
          <w:szCs w:val="22"/>
        </w:rPr>
        <w:t>(</w:t>
      </w:r>
      <w:r w:rsidRPr="005446AA">
        <w:rPr>
          <w:rFonts w:ascii="Arial" w:hAnsi="Arial" w:cs="Arial"/>
          <w:sz w:val="22"/>
          <w:szCs w:val="22"/>
          <w:lang w:val="id-ID"/>
        </w:rPr>
        <w:t>lebih dari satu sektor</w:t>
      </w:r>
      <w:r w:rsidRPr="005446AA">
        <w:rPr>
          <w:rFonts w:ascii="Arial" w:hAnsi="Arial" w:cs="Arial"/>
          <w:sz w:val="22"/>
          <w:szCs w:val="22"/>
        </w:rPr>
        <w:t>)</w:t>
      </w:r>
    </w:p>
    <w:p w:rsidR="00763D1C" w:rsidRPr="005446AA" w:rsidRDefault="00763D1C" w:rsidP="00763D1C">
      <w:pPr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metode pengembangan indikator statistik , misalnya metode penghitungan kemiskinan, indeks kebahagaiaan, indikator keluarga prasejahtera dan lain-lain</w:t>
      </w:r>
    </w:p>
    <w:p w:rsidR="00763D1C" w:rsidRPr="005446AA" w:rsidRDefault="00763D1C" w:rsidP="00763D1C">
      <w:pPr>
        <w:numPr>
          <w:ilvl w:val="0"/>
          <w:numId w:val="2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metode statistik tingkat khusus misalnya </w:t>
      </w:r>
      <w:r w:rsidRPr="009D6D4F">
        <w:rPr>
          <w:rFonts w:ascii="Arial" w:hAnsi="Arial" w:cs="Arial"/>
          <w:b/>
          <w:i/>
          <w:iCs/>
          <w:sz w:val="22"/>
          <w:szCs w:val="22"/>
          <w:lang w:val="id-ID"/>
        </w:rPr>
        <w:t>Structural Equation Models</w:t>
      </w:r>
      <w:r w:rsidRPr="005446AA">
        <w:rPr>
          <w:rFonts w:ascii="Arial" w:hAnsi="Arial" w:cs="Arial"/>
          <w:sz w:val="22"/>
          <w:szCs w:val="22"/>
          <w:lang w:val="id-ID"/>
        </w:rPr>
        <w:t xml:space="preserve"> (SEM, Lisrel</w:t>
      </w:r>
      <w:bookmarkStart w:id="0" w:name="_GoBack"/>
      <w:r w:rsidRPr="009D6D4F">
        <w:rPr>
          <w:rFonts w:ascii="Arial" w:hAnsi="Arial" w:cs="Arial"/>
          <w:b/>
          <w:sz w:val="22"/>
          <w:szCs w:val="22"/>
          <w:lang w:val="id-ID"/>
        </w:rPr>
        <w:t xml:space="preserve">), </w:t>
      </w:r>
      <w:r w:rsidRPr="009D6D4F">
        <w:rPr>
          <w:rFonts w:ascii="Arial" w:hAnsi="Arial" w:cs="Arial"/>
          <w:b/>
          <w:i/>
          <w:iCs/>
          <w:sz w:val="22"/>
          <w:szCs w:val="22"/>
          <w:lang w:val="id-ID"/>
        </w:rPr>
        <w:t>Bayesian Model</w:t>
      </w:r>
      <w:r w:rsidRPr="009D6D4F"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Pr="009D6D4F">
        <w:rPr>
          <w:rFonts w:ascii="Arial" w:hAnsi="Arial" w:cs="Arial"/>
          <w:b/>
          <w:i/>
          <w:iCs/>
          <w:sz w:val="22"/>
          <w:szCs w:val="22"/>
          <w:lang w:val="id-ID"/>
        </w:rPr>
        <w:t>Neural Network</w:t>
      </w:r>
      <w:r w:rsidRPr="009D6D4F">
        <w:rPr>
          <w:rFonts w:ascii="Arial" w:hAnsi="Arial" w:cs="Arial"/>
          <w:b/>
          <w:sz w:val="22"/>
          <w:szCs w:val="22"/>
          <w:lang w:val="id-ID"/>
        </w:rPr>
        <w:t>, dan lain-lain</w:t>
      </w:r>
      <w:bookmarkEnd w:id="0"/>
      <w:r w:rsidRPr="005446AA">
        <w:rPr>
          <w:rFonts w:ascii="Arial" w:hAnsi="Arial" w:cs="Arial"/>
          <w:sz w:val="22"/>
          <w:szCs w:val="22"/>
          <w:lang w:val="id-ID"/>
        </w:rPr>
        <w:t>.</w:t>
      </w:r>
    </w:p>
    <w:p w:rsidR="00763D1C" w:rsidRPr="005446AA" w:rsidRDefault="00763D1C" w:rsidP="00763D1C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:rsidR="00763D1C" w:rsidRPr="005446AA" w:rsidRDefault="00763D1C" w:rsidP="00763D1C">
      <w:pPr>
        <w:spacing w:line="276" w:lineRule="auto"/>
        <w:rPr>
          <w:rFonts w:ascii="Arial" w:hAnsi="Arial" w:cs="Arial"/>
          <w:b/>
          <w:bCs/>
          <w:sz w:val="22"/>
          <w:szCs w:val="22"/>
          <w:lang w:val="id-ID"/>
        </w:rPr>
      </w:pPr>
      <w:r w:rsidRPr="005446AA">
        <w:rPr>
          <w:rFonts w:ascii="Arial" w:hAnsi="Arial" w:cs="Arial"/>
          <w:b/>
          <w:bCs/>
          <w:sz w:val="22"/>
          <w:szCs w:val="22"/>
          <w:lang w:val="id-ID"/>
        </w:rPr>
        <w:t>C. Kisi-kisi Kompetensi pengetahuan Statistis Utama:</w:t>
      </w:r>
    </w:p>
    <w:p w:rsidR="00763D1C" w:rsidRPr="005446AA" w:rsidRDefault="00763D1C" w:rsidP="00763D1C">
      <w:pPr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teknik pengkajian kegiatan statistik, misalnya mengkaji kegiatan statistik, melakukan kajian lengkap untuk menentukan kebutuhan organisasi, dan melakukan kajian terhadap perkembangan dan pemanfaatan statistik secara internasional. </w:t>
      </w:r>
    </w:p>
    <w:p w:rsidR="00763D1C" w:rsidRPr="005446AA" w:rsidRDefault="00763D1C" w:rsidP="00763D1C">
      <w:pPr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>Menguasai teknik pengembangan kegiatan statistik, misalnya membuat inovasi statistik dalam rangka penyusunan kegiatan statistik, membuat indikator statistik baru, dan lain-lain.</w:t>
      </w:r>
    </w:p>
    <w:p w:rsidR="00763D1C" w:rsidRPr="005446AA" w:rsidRDefault="00763D1C" w:rsidP="00763D1C">
      <w:pPr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id-ID"/>
        </w:rPr>
      </w:pPr>
      <w:r w:rsidRPr="005446AA">
        <w:rPr>
          <w:rFonts w:ascii="Arial" w:hAnsi="Arial" w:cs="Arial"/>
          <w:sz w:val="22"/>
          <w:szCs w:val="22"/>
          <w:lang w:val="id-ID"/>
        </w:rPr>
        <w:t xml:space="preserve">Menguasai sistem statistik nasional, misalnya menyusun rencana induk (master plan) Sistem Statistik Nasional (SSN), melakukan revitalisasi rencana induk SSN sesuai kemajuan ilmu pengetahuan dan teknologi, dan lain-lain. </w:t>
      </w:r>
    </w:p>
    <w:p w:rsidR="00076021" w:rsidRDefault="00076021"/>
    <w:sectPr w:rsidR="0007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A86"/>
    <w:multiLevelType w:val="hybridMultilevel"/>
    <w:tmpl w:val="50928B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1924A5"/>
    <w:multiLevelType w:val="hybridMultilevel"/>
    <w:tmpl w:val="0996167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665D4B"/>
    <w:multiLevelType w:val="hybridMultilevel"/>
    <w:tmpl w:val="9BD278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C"/>
    <w:rsid w:val="00076021"/>
    <w:rsid w:val="00531993"/>
    <w:rsid w:val="00763D1C"/>
    <w:rsid w:val="009D6D4F"/>
    <w:rsid w:val="00A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4</cp:revision>
  <cp:lastPrinted>2016-06-13T01:28:00Z</cp:lastPrinted>
  <dcterms:created xsi:type="dcterms:W3CDTF">2016-06-13T01:27:00Z</dcterms:created>
  <dcterms:modified xsi:type="dcterms:W3CDTF">2016-09-07T02:13:00Z</dcterms:modified>
</cp:coreProperties>
</file>